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77777777" w:rsidR="008050C4" w:rsidRPr="002E307C" w:rsidRDefault="008050C4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2E307C">
        <w:rPr>
          <w:b/>
          <w:i/>
          <w:sz w:val="20"/>
          <w:szCs w:val="20"/>
          <w:lang w:val="en-GB"/>
        </w:rPr>
        <w:t>Załącznik nr 1a</w:t>
      </w:r>
    </w:p>
    <w:p w14:paraId="6072F71D" w14:textId="77777777" w:rsidR="002E307C" w:rsidRPr="00DA6F8F" w:rsidRDefault="002E307C" w:rsidP="002E307C">
      <w:pPr>
        <w:jc w:val="center"/>
        <w:rPr>
          <w:b/>
          <w:sz w:val="28"/>
          <w:lang w:val="en-GB"/>
        </w:rPr>
      </w:pPr>
      <w:r w:rsidRPr="00DA6F8F">
        <w:rPr>
          <w:b/>
          <w:sz w:val="28"/>
          <w:lang w:val="en-GB"/>
        </w:rPr>
        <w:t>Course description</w:t>
      </w:r>
    </w:p>
    <w:p w14:paraId="357EF2FF" w14:textId="77777777" w:rsidR="002E307C" w:rsidRPr="00DA6F8F" w:rsidRDefault="002E307C" w:rsidP="002E307C">
      <w:pPr>
        <w:jc w:val="center"/>
        <w:rPr>
          <w:b/>
          <w:sz w:val="28"/>
          <w:lang w:val="en-GB"/>
        </w:rPr>
      </w:pPr>
      <w:r w:rsidRPr="00DA6F8F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10590B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DA6F8F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8050C4" w:rsidRPr="00DA6F8F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1. </w:t>
            </w:r>
            <w:r w:rsidR="002E307C" w:rsidRPr="00DA6F8F">
              <w:rPr>
                <w:b/>
                <w:sz w:val="22"/>
                <w:lang w:val="en-US"/>
              </w:rPr>
              <w:t>Major of study</w:t>
            </w:r>
            <w:r w:rsidRPr="00DA6F8F">
              <w:rPr>
                <w:b/>
                <w:sz w:val="22"/>
              </w:rPr>
              <w:t>:</w:t>
            </w:r>
            <w:r w:rsidR="00421CAD" w:rsidRPr="00DA6F8F">
              <w:rPr>
                <w:sz w:val="22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F29FDAD" w:rsidR="0046195C" w:rsidRPr="00DA6F8F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DA6F8F">
              <w:rPr>
                <w:b/>
                <w:sz w:val="22"/>
                <w:lang w:val="en-GB"/>
              </w:rPr>
              <w:t>Study level:</w:t>
            </w:r>
            <w:r w:rsidR="00421CAD" w:rsidRPr="00DA6F8F">
              <w:rPr>
                <w:b/>
                <w:sz w:val="22"/>
                <w:lang w:val="en-GB"/>
              </w:rPr>
              <w:t xml:space="preserve"> </w:t>
            </w:r>
            <w:r w:rsidR="00965D6E" w:rsidRPr="00DA6F8F">
              <w:rPr>
                <w:sz w:val="22"/>
                <w:lang w:val="en-GB"/>
              </w:rPr>
              <w:t>First degree</w:t>
            </w:r>
          </w:p>
          <w:p w14:paraId="3FB107AF" w14:textId="3C8F8C8B" w:rsidR="008050C4" w:rsidRPr="00DA6F8F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DA6F8F">
              <w:rPr>
                <w:b/>
                <w:sz w:val="22"/>
                <w:lang w:val="en-US"/>
              </w:rPr>
              <w:t>Form of study:</w:t>
            </w:r>
            <w:r w:rsidR="00421CAD" w:rsidRPr="00DA6F8F">
              <w:rPr>
                <w:b/>
                <w:sz w:val="22"/>
                <w:lang w:val="en-US"/>
              </w:rPr>
              <w:t xml:space="preserve"> </w:t>
            </w:r>
            <w:r w:rsidR="00965D6E" w:rsidRPr="00DA6F8F">
              <w:rPr>
                <w:lang w:val="en-US"/>
              </w:rPr>
              <w:t>Stationary</w:t>
            </w:r>
          </w:p>
        </w:tc>
      </w:tr>
      <w:tr w:rsidR="008050C4" w:rsidRPr="00DA6F8F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26DF0583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4. </w:t>
            </w:r>
            <w:proofErr w:type="spellStart"/>
            <w:r w:rsidR="002E307C" w:rsidRPr="00DA6F8F">
              <w:rPr>
                <w:b/>
                <w:sz w:val="22"/>
              </w:rPr>
              <w:t>Year</w:t>
            </w:r>
            <w:proofErr w:type="spellEnd"/>
            <w:r w:rsidR="002E307C" w:rsidRPr="00DA6F8F">
              <w:rPr>
                <w:b/>
                <w:sz w:val="22"/>
              </w:rPr>
              <w:t>:</w:t>
            </w:r>
            <w:r w:rsidR="00965D6E" w:rsidRPr="00DA6F8F">
              <w:t xml:space="preserve"> </w:t>
            </w:r>
            <w:r w:rsidR="00965D6E" w:rsidRPr="00AE4D52">
              <w:rPr>
                <w:sz w:val="22"/>
              </w:rPr>
              <w:t>I</w:t>
            </w:r>
            <w:r w:rsidR="00AE4D52" w:rsidRPr="00AE4D52">
              <w:rPr>
                <w:sz w:val="22"/>
              </w:rPr>
              <w:t xml:space="preserve"> / </w:t>
            </w:r>
            <w:proofErr w:type="spellStart"/>
            <w:r w:rsidR="00AE4D52" w:rsidRPr="00AE4D52">
              <w:rPr>
                <w:sz w:val="22"/>
              </w:rPr>
              <w:t>cycle</w:t>
            </w:r>
            <w:proofErr w:type="spellEnd"/>
            <w:r w:rsidR="00AE4D52" w:rsidRPr="00AE4D52">
              <w:rPr>
                <w:sz w:val="22"/>
              </w:rPr>
              <w:t xml:space="preserve"> 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4ED3BD56" w:rsidR="008050C4" w:rsidRPr="00DA6F8F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>5. Semestr:</w:t>
            </w:r>
            <w:r w:rsidR="00965D6E" w:rsidRPr="00DA6F8F">
              <w:rPr>
                <w:b/>
                <w:sz w:val="22"/>
              </w:rPr>
              <w:t xml:space="preserve"> </w:t>
            </w:r>
            <w:r w:rsidR="00965D6E" w:rsidRPr="00AE4D52">
              <w:rPr>
                <w:sz w:val="22"/>
              </w:rPr>
              <w:t>II</w:t>
            </w:r>
          </w:p>
        </w:tc>
      </w:tr>
      <w:tr w:rsidR="008050C4" w:rsidRPr="00DA6F8F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390676D9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6. </w:t>
            </w:r>
            <w:r w:rsidR="002E307C" w:rsidRPr="00DA6F8F">
              <w:rPr>
                <w:b/>
                <w:sz w:val="22"/>
              </w:rPr>
              <w:t xml:space="preserve">Course </w:t>
            </w:r>
            <w:proofErr w:type="spellStart"/>
            <w:r w:rsidR="002E307C" w:rsidRPr="00DA6F8F">
              <w:rPr>
                <w:b/>
                <w:sz w:val="22"/>
              </w:rPr>
              <w:t>name</w:t>
            </w:r>
            <w:proofErr w:type="spellEnd"/>
            <w:r w:rsidR="002E307C" w:rsidRPr="00DA6F8F">
              <w:rPr>
                <w:b/>
                <w:sz w:val="22"/>
              </w:rPr>
              <w:t>:</w:t>
            </w:r>
            <w:r w:rsidR="00965D6E" w:rsidRPr="00DA6F8F">
              <w:t xml:space="preserve"> </w:t>
            </w:r>
            <w:proofErr w:type="spellStart"/>
            <w:r w:rsidR="00965D6E" w:rsidRPr="00DA6F8F">
              <w:rPr>
                <w:sz w:val="22"/>
              </w:rPr>
              <w:t>Nosocomial</w:t>
            </w:r>
            <w:proofErr w:type="spellEnd"/>
            <w:r w:rsidR="00965D6E" w:rsidRPr="00DA6F8F">
              <w:rPr>
                <w:sz w:val="22"/>
              </w:rPr>
              <w:t xml:space="preserve"> </w:t>
            </w:r>
            <w:proofErr w:type="spellStart"/>
            <w:r w:rsidR="00965D6E" w:rsidRPr="00DA6F8F">
              <w:rPr>
                <w:sz w:val="22"/>
              </w:rPr>
              <w:t>infections</w:t>
            </w:r>
            <w:proofErr w:type="spellEnd"/>
          </w:p>
        </w:tc>
      </w:tr>
      <w:tr w:rsidR="008050C4" w:rsidRPr="00DA6F8F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2A6616B3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7. </w:t>
            </w:r>
            <w:r w:rsidR="002E307C" w:rsidRPr="00DA6F8F">
              <w:rPr>
                <w:b/>
                <w:sz w:val="22"/>
                <w:lang w:val="en-US"/>
              </w:rPr>
              <w:t>Course status:</w:t>
            </w:r>
            <w:r w:rsidR="00965D6E" w:rsidRPr="00DA6F8F">
              <w:rPr>
                <w:rFonts w:eastAsia="Calibri"/>
                <w:color w:val="auto"/>
                <w:sz w:val="22"/>
                <w:lang w:val="en-US" w:eastAsia="en-US"/>
              </w:rPr>
              <w:t xml:space="preserve"> obligatory</w:t>
            </w:r>
          </w:p>
        </w:tc>
      </w:tr>
      <w:tr w:rsidR="008050C4" w:rsidRPr="0010590B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0EC8D7FE" w:rsidR="0046195C" w:rsidRPr="00DA6F8F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8.  </w:t>
            </w:r>
            <w:r w:rsidR="001D3FB4" w:rsidRPr="00DA6F8F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DA6F8F">
              <w:rPr>
                <w:b/>
                <w:sz w:val="22"/>
                <w:lang w:val="en-GB"/>
              </w:rPr>
              <w:t>:</w:t>
            </w:r>
          </w:p>
          <w:p w14:paraId="521D703B" w14:textId="77777777" w:rsidR="00965D6E" w:rsidRPr="00DA6F8F" w:rsidRDefault="00965D6E" w:rsidP="00965D6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" w:eastAsia="en-US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>Providing knowledge about microbiological hazards in the nurse's work and in the non- hospital environment</w:t>
            </w:r>
          </w:p>
          <w:p w14:paraId="6F398A08" w14:textId="77777777" w:rsidR="00965D6E" w:rsidRPr="00965D6E" w:rsidRDefault="00965D6E" w:rsidP="00965D6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-US" w:eastAsia="en-US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 xml:space="preserve">Providing knowledge about </w:t>
            </w:r>
            <w:r w:rsidRPr="00965D6E">
              <w:rPr>
                <w:rFonts w:eastAsia="Calibri"/>
                <w:color w:val="auto"/>
                <w:sz w:val="22"/>
                <w:lang w:val="en-US" w:eastAsia="en-US"/>
              </w:rPr>
              <w:t>disinfection, sterilization, asepsis, antisepsis, contamination, decontamination and rules for the prevention of nosocomial infections</w:t>
            </w:r>
          </w:p>
          <w:p w14:paraId="4BA7D549" w14:textId="77777777" w:rsidR="00965D6E" w:rsidRPr="00965D6E" w:rsidRDefault="00965D6E" w:rsidP="00965D6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-US" w:eastAsia="en-US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>Providing knowledge about elements of organization, operating methods of the hospital infection prevention team, principles of planning hospital infection monitoring and microbiological threats originating from various types of human gatherings</w:t>
            </w:r>
          </w:p>
          <w:p w14:paraId="36BF0334" w14:textId="77777777" w:rsidR="00965D6E" w:rsidRPr="00DA6F8F" w:rsidRDefault="00965D6E" w:rsidP="00965D6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" w:eastAsia="en-US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>Providing knowledge about mechanisms, procedures and selection of diagnostic and preventive methods in systemic types of nosocomial infections</w:t>
            </w:r>
          </w:p>
          <w:p w14:paraId="400B73C0" w14:textId="77777777" w:rsidR="00965D6E" w:rsidRPr="00965D6E" w:rsidRDefault="00965D6E" w:rsidP="00965D6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-US" w:eastAsia="en-US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 xml:space="preserve">Providing skills allowing to </w:t>
            </w:r>
            <w:r w:rsidRPr="00965D6E">
              <w:rPr>
                <w:rFonts w:eastAsia="Calibri"/>
                <w:color w:val="auto"/>
                <w:sz w:val="22"/>
                <w:lang w:val="en-US" w:eastAsia="en-US"/>
              </w:rPr>
              <w:t>choose appropriate methods to prevent infections in terms of the use of selected disinfection and sterilization methods following the accepted standards for prevention of hospital infections</w:t>
            </w:r>
          </w:p>
          <w:p w14:paraId="31C334E4" w14:textId="77777777" w:rsidR="00965D6E" w:rsidRPr="00DA6F8F" w:rsidRDefault="00965D6E" w:rsidP="00965D6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" w:eastAsia="en-US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 xml:space="preserve">Providing skills allowing to </w:t>
            </w:r>
            <w:r w:rsidRPr="00965D6E">
              <w:rPr>
                <w:rFonts w:eastAsia="Calibri"/>
                <w:color w:val="auto"/>
                <w:sz w:val="22"/>
                <w:lang w:val="en-US" w:eastAsia="en-US"/>
              </w:rPr>
              <w:t>choose</w:t>
            </w: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 xml:space="preserve"> appropriate procedures depending on the nature of the environment in which the infection occurred</w:t>
            </w:r>
          </w:p>
          <w:p w14:paraId="4A12E664" w14:textId="6D9266CC" w:rsidR="00965D6E" w:rsidRPr="00DA6F8F" w:rsidRDefault="00965D6E" w:rsidP="00965D6E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>Providing skills allowing to assess potential biological hazards and choose possible diagnostic and preventive procedures</w:t>
            </w:r>
          </w:p>
          <w:p w14:paraId="088FB5EE" w14:textId="247E8830" w:rsidR="002E307C" w:rsidRPr="00DA6F8F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DA6F8F">
              <w:rPr>
                <w:rFonts w:ascii="Times New Roman" w:hAnsi="Times New Roman"/>
                <w:b/>
                <w:lang w:val="en-GB"/>
              </w:rPr>
              <w:t>Learning outcomes/reference to learning outcomes</w:t>
            </w:r>
            <w:r w:rsidR="001D3FB4" w:rsidRPr="00DA6F8F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1D3FB4" w:rsidRPr="00DA6F8F">
              <w:rPr>
                <w:rFonts w:ascii="Times New Roman" w:hAnsi="Times New Roman"/>
                <w:b/>
                <w:lang w:val="en-US"/>
              </w:rPr>
              <w:t>indicated in the standards</w:t>
            </w:r>
          </w:p>
          <w:p w14:paraId="60B4AE6E" w14:textId="77777777" w:rsidR="00965D6E" w:rsidRPr="00965D6E" w:rsidRDefault="00965D6E" w:rsidP="00965D6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-GB" w:eastAsia="en-US"/>
              </w:rPr>
            </w:pPr>
            <w:r w:rsidRPr="00965D6E">
              <w:rPr>
                <w:rFonts w:eastAsia="Calibri"/>
                <w:color w:val="auto"/>
                <w:sz w:val="22"/>
                <w:lang w:val="en-GB" w:eastAsia="en-US"/>
              </w:rPr>
              <w:t>For knowledge – student knows and understands: C.W36, C.W37, C.W38, C.W37,</w:t>
            </w:r>
          </w:p>
          <w:p w14:paraId="1DB6A303" w14:textId="54E32F5B" w:rsidR="008050C4" w:rsidRPr="00AE4D52" w:rsidRDefault="00965D6E" w:rsidP="00AE4D52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GB"/>
              </w:rPr>
            </w:pPr>
            <w:r w:rsidRPr="00DA6F8F">
              <w:rPr>
                <w:rFonts w:ascii="Times New Roman" w:hAnsi="Times New Roman"/>
                <w:lang w:val="en-GB"/>
              </w:rPr>
              <w:t>For skills student can do: C.U48, C.U48, C.U49</w:t>
            </w:r>
          </w:p>
        </w:tc>
      </w:tr>
      <w:tr w:rsidR="008050C4" w:rsidRPr="00DA6F8F" w14:paraId="4FF009D4" w14:textId="77777777" w:rsidTr="00AE4D52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9. </w:t>
            </w:r>
            <w:r w:rsidR="002E307C" w:rsidRPr="00DA6F8F">
              <w:rPr>
                <w:b/>
                <w:sz w:val="22"/>
                <w:lang w:val="en-US"/>
              </w:rPr>
              <w:t>Number of hours for the course</w:t>
            </w:r>
            <w:r w:rsidR="002E307C" w:rsidRPr="00DA6F8F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668F6E21" w:rsidR="008050C4" w:rsidRPr="00DA6F8F" w:rsidRDefault="00037796" w:rsidP="00AE4D52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GB"/>
              </w:rPr>
            </w:pPr>
            <w:r w:rsidRPr="00DA6F8F">
              <w:rPr>
                <w:sz w:val="22"/>
                <w:lang w:val="en-GB"/>
              </w:rPr>
              <w:t>20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DA6F8F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10. </w:t>
            </w:r>
            <w:r w:rsidR="002E307C" w:rsidRPr="00DA6F8F">
              <w:rPr>
                <w:b/>
                <w:sz w:val="22"/>
                <w:lang w:val="en-US"/>
              </w:rPr>
              <w:t>Number of ECTS points for the course</w:t>
            </w:r>
            <w:r w:rsidR="002E307C" w:rsidRPr="00DA6F8F">
              <w:rPr>
                <w:b/>
                <w:sz w:val="22"/>
                <w:lang w:val="en-GB"/>
              </w:rPr>
              <w:t xml:space="preserve"> </w:t>
            </w:r>
            <w:r w:rsidRPr="00DA6F8F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2780C6ED" w:rsidR="008050C4" w:rsidRPr="00DA6F8F" w:rsidRDefault="00037796" w:rsidP="00AE4D52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GB"/>
              </w:rPr>
            </w:pPr>
            <w:r w:rsidRPr="00DA6F8F">
              <w:rPr>
                <w:sz w:val="22"/>
                <w:lang w:val="en-GB"/>
              </w:rPr>
              <w:t>2</w:t>
            </w:r>
          </w:p>
        </w:tc>
      </w:tr>
      <w:tr w:rsidR="008050C4" w:rsidRPr="0010590B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57524547" w:rsidR="008050C4" w:rsidRPr="00DA6F8F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>11. Form</w:t>
            </w:r>
            <w:r w:rsidR="002E307C" w:rsidRPr="00DA6F8F">
              <w:rPr>
                <w:b/>
                <w:sz w:val="22"/>
                <w:lang w:val="en-GB"/>
              </w:rPr>
              <w:t xml:space="preserve"> of passing the course</w:t>
            </w:r>
            <w:r w:rsidRPr="00DA6F8F">
              <w:rPr>
                <w:b/>
                <w:sz w:val="22"/>
                <w:lang w:val="en-GB"/>
              </w:rPr>
              <w:t xml:space="preserve">: </w:t>
            </w:r>
            <w:r w:rsidR="0010590B">
              <w:rPr>
                <w:b/>
                <w:sz w:val="22"/>
                <w:lang w:val="en-GB"/>
              </w:rPr>
              <w:t xml:space="preserve"> </w:t>
            </w:r>
            <w:r w:rsidR="0010590B" w:rsidRPr="0010590B">
              <w:rPr>
                <w:sz w:val="22"/>
                <w:lang w:val="en-GB"/>
              </w:rPr>
              <w:t>grade credit</w:t>
            </w:r>
          </w:p>
        </w:tc>
      </w:tr>
      <w:tr w:rsidR="008050C4" w:rsidRPr="0010590B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12. </w:t>
            </w:r>
            <w:r w:rsidR="002E307C" w:rsidRPr="00DA6F8F">
              <w:rPr>
                <w:b/>
                <w:sz w:val="22"/>
                <w:lang w:val="en-US"/>
              </w:rPr>
              <w:t>Methods of verification and evaluation of learning outcomes</w:t>
            </w:r>
            <w:r w:rsidR="002E307C" w:rsidRPr="00DA6F8F">
              <w:rPr>
                <w:b/>
                <w:sz w:val="22"/>
                <w:lang w:val="en-GB"/>
              </w:rPr>
              <w:t xml:space="preserve"> </w:t>
            </w:r>
            <w:r w:rsidRPr="00DA6F8F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DA6F8F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DA6F8F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DA6F8F">
              <w:rPr>
                <w:sz w:val="22"/>
              </w:rPr>
              <w:t xml:space="preserve">Learning </w:t>
            </w:r>
            <w:proofErr w:type="spellStart"/>
            <w:r w:rsidRPr="00DA6F8F">
              <w:rPr>
                <w:sz w:val="22"/>
              </w:rPr>
              <w:t>outcomes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DA6F8F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proofErr w:type="spellStart"/>
            <w:r w:rsidRPr="00DA6F8F">
              <w:rPr>
                <w:sz w:val="22"/>
              </w:rPr>
              <w:t>Methods</w:t>
            </w:r>
            <w:proofErr w:type="spellEnd"/>
            <w:r w:rsidRPr="00DA6F8F">
              <w:rPr>
                <w:sz w:val="22"/>
              </w:rPr>
              <w:t xml:space="preserve"> of </w:t>
            </w:r>
            <w:proofErr w:type="spellStart"/>
            <w:r w:rsidRPr="00DA6F8F">
              <w:rPr>
                <w:sz w:val="22"/>
              </w:rPr>
              <w:t>verification</w:t>
            </w:r>
            <w:proofErr w:type="spellEnd"/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DA6F8F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proofErr w:type="spellStart"/>
            <w:r w:rsidRPr="00DA6F8F">
              <w:rPr>
                <w:sz w:val="22"/>
              </w:rPr>
              <w:t>Methods</w:t>
            </w:r>
            <w:proofErr w:type="spellEnd"/>
            <w:r w:rsidRPr="00DA6F8F">
              <w:rPr>
                <w:sz w:val="22"/>
              </w:rPr>
              <w:t xml:space="preserve"> of </w:t>
            </w:r>
            <w:proofErr w:type="spellStart"/>
            <w:r w:rsidRPr="00DA6F8F">
              <w:rPr>
                <w:sz w:val="22"/>
              </w:rPr>
              <w:t>evaluation</w:t>
            </w:r>
            <w:proofErr w:type="spellEnd"/>
            <w:r w:rsidRPr="00DA6F8F">
              <w:rPr>
                <w:sz w:val="22"/>
              </w:rPr>
              <w:t>*</w:t>
            </w:r>
          </w:p>
        </w:tc>
      </w:tr>
      <w:tr w:rsidR="008050C4" w:rsidRPr="00DA6F8F" w14:paraId="6BAD5A85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DA6F8F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r w:rsidRPr="00DA6F8F">
              <w:rPr>
                <w:sz w:val="22"/>
              </w:rPr>
              <w:t>Knowledge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2F7575D7" w:rsidR="008050C4" w:rsidRPr="00DA6F8F" w:rsidRDefault="001F75A7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</w:rPr>
            </w:pPr>
            <w:r w:rsidRPr="00DA6F8F">
              <w:rPr>
                <w:rFonts w:eastAsia="Calibri"/>
                <w:color w:val="auto"/>
                <w:sz w:val="22"/>
                <w:lang w:val="en-US" w:eastAsia="en-US"/>
              </w:rPr>
              <w:t>One- choice test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 </w:t>
            </w:r>
            <w:r w:rsidR="002E307C" w:rsidRPr="00DA6F8F">
              <w:rPr>
                <w:b/>
                <w:sz w:val="22"/>
              </w:rPr>
              <w:t>*</w:t>
            </w:r>
          </w:p>
        </w:tc>
      </w:tr>
      <w:tr w:rsidR="008050C4" w:rsidRPr="00DA6F8F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DA6F8F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DA6F8F">
              <w:rPr>
                <w:sz w:val="22"/>
              </w:rPr>
              <w:t>Skills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48367593" w:rsidR="008050C4" w:rsidRPr="00DA6F8F" w:rsidRDefault="001F75A7" w:rsidP="00185063">
            <w:pPr>
              <w:spacing w:after="0" w:line="240" w:lineRule="auto"/>
              <w:ind w:left="0" w:right="-195" w:hanging="8"/>
              <w:jc w:val="left"/>
              <w:rPr>
                <w:sz w:val="22"/>
              </w:rPr>
            </w:pPr>
            <w:r w:rsidRPr="00DA6F8F">
              <w:rPr>
                <w:rFonts w:eastAsia="Calibri"/>
                <w:color w:val="auto"/>
                <w:sz w:val="22"/>
                <w:lang w:val="en-US" w:eastAsia="en-US"/>
              </w:rPr>
              <w:t>One- choice test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 </w:t>
            </w:r>
            <w:r w:rsidR="002E307C" w:rsidRPr="00DA6F8F">
              <w:rPr>
                <w:b/>
                <w:sz w:val="22"/>
              </w:rPr>
              <w:t>*</w:t>
            </w:r>
          </w:p>
        </w:tc>
      </w:tr>
      <w:tr w:rsidR="008050C4" w:rsidRPr="00DA6F8F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DA6F8F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</w:rPr>
            </w:pPr>
            <w:proofErr w:type="spellStart"/>
            <w:r w:rsidRPr="00DA6F8F">
              <w:rPr>
                <w:sz w:val="22"/>
              </w:rPr>
              <w:t>Competencies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4AA65AEB" w:rsidR="008050C4" w:rsidRPr="00DA6F8F" w:rsidRDefault="001F75A7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</w:rPr>
            </w:pPr>
            <w:r w:rsidRPr="00DA6F8F">
              <w:rPr>
                <w:rFonts w:eastAsia="Calibri"/>
                <w:color w:val="auto"/>
                <w:sz w:val="22"/>
                <w:lang w:val="en-US" w:eastAsia="en-US"/>
              </w:rPr>
              <w:t>One- choice test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050C4" w:rsidRPr="00DA6F8F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 </w:t>
            </w:r>
            <w:r w:rsidR="002E307C" w:rsidRPr="00DA6F8F">
              <w:rPr>
                <w:b/>
                <w:sz w:val="22"/>
              </w:rPr>
              <w:t>*</w:t>
            </w:r>
          </w:p>
        </w:tc>
      </w:tr>
    </w:tbl>
    <w:p w14:paraId="27E46111" w14:textId="07BCFE36" w:rsidR="008050C4" w:rsidRPr="00DA6F8F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DA6F8F">
        <w:rPr>
          <w:sz w:val="18"/>
          <w:szCs w:val="18"/>
          <w:lang w:val="en-GB"/>
        </w:rPr>
        <w:t xml:space="preserve"> </w:t>
      </w:r>
      <w:r w:rsidRPr="00DA6F8F">
        <w:rPr>
          <w:b/>
          <w:sz w:val="18"/>
          <w:szCs w:val="18"/>
          <w:lang w:val="en-GB"/>
        </w:rPr>
        <w:t>*</w:t>
      </w:r>
      <w:r w:rsidRPr="00DA6F8F">
        <w:rPr>
          <w:sz w:val="18"/>
          <w:szCs w:val="18"/>
          <w:lang w:val="en-GB"/>
        </w:rPr>
        <w:t xml:space="preserve"> </w:t>
      </w:r>
      <w:r w:rsidR="002E307C" w:rsidRPr="00DA6F8F">
        <w:rPr>
          <w:sz w:val="18"/>
          <w:szCs w:val="18"/>
          <w:lang w:val="en-GB"/>
        </w:rPr>
        <w:t>The following evaluation system has been assumed:</w:t>
      </w:r>
      <w:r w:rsidRPr="00DA6F8F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A6F8F" w:rsidRDefault="002E307C" w:rsidP="002E307C">
      <w:pPr>
        <w:spacing w:after="0" w:line="260" w:lineRule="atLeast"/>
        <w:rPr>
          <w:sz w:val="20"/>
          <w:szCs w:val="20"/>
          <w:lang w:val="en-US"/>
        </w:rPr>
      </w:pPr>
      <w:r w:rsidRPr="00DA6F8F">
        <w:rPr>
          <w:b/>
          <w:sz w:val="20"/>
          <w:szCs w:val="20"/>
          <w:lang w:val="en-US"/>
        </w:rPr>
        <w:t>Very good (5,0)</w:t>
      </w:r>
      <w:r w:rsidRPr="00DA6F8F">
        <w:rPr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A6F8F" w:rsidRDefault="002E307C" w:rsidP="00D07363">
      <w:pPr>
        <w:spacing w:after="0" w:line="260" w:lineRule="atLeast"/>
        <w:rPr>
          <w:sz w:val="20"/>
          <w:szCs w:val="20"/>
          <w:lang w:val="en-US"/>
        </w:rPr>
      </w:pPr>
      <w:r w:rsidRPr="00DA6F8F">
        <w:rPr>
          <w:b/>
          <w:sz w:val="20"/>
          <w:szCs w:val="20"/>
          <w:lang w:val="en-US"/>
        </w:rPr>
        <w:t>Better than good (4,5)</w:t>
      </w:r>
      <w:r w:rsidRPr="00DA6F8F">
        <w:rPr>
          <w:sz w:val="20"/>
          <w:szCs w:val="20"/>
          <w:lang w:val="en-US"/>
        </w:rPr>
        <w:t xml:space="preserve"> – the assumed learning ou</w:t>
      </w:r>
      <w:bookmarkStart w:id="0" w:name="_GoBack"/>
      <w:bookmarkEnd w:id="0"/>
      <w:r w:rsidRPr="00DA6F8F">
        <w:rPr>
          <w:sz w:val="20"/>
          <w:szCs w:val="20"/>
          <w:lang w:val="en-US"/>
        </w:rPr>
        <w:t>tcomes have been achieved and slightly exceed the required level</w:t>
      </w:r>
    </w:p>
    <w:p w14:paraId="352A888E" w14:textId="77777777" w:rsidR="002E307C" w:rsidRPr="00DA6F8F" w:rsidRDefault="002E307C" w:rsidP="00D07363">
      <w:pPr>
        <w:spacing w:after="0" w:line="260" w:lineRule="atLeast"/>
        <w:rPr>
          <w:sz w:val="20"/>
          <w:szCs w:val="20"/>
          <w:lang w:val="en-US"/>
        </w:rPr>
      </w:pPr>
      <w:r w:rsidRPr="00DA6F8F">
        <w:rPr>
          <w:b/>
          <w:sz w:val="20"/>
          <w:szCs w:val="20"/>
          <w:lang w:val="en-US"/>
        </w:rPr>
        <w:t>Good (4,0)</w:t>
      </w:r>
      <w:r w:rsidRPr="00DA6F8F">
        <w:rPr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A6F8F" w:rsidRDefault="002E307C" w:rsidP="00D07363">
      <w:pPr>
        <w:spacing w:after="0" w:line="260" w:lineRule="atLeast"/>
        <w:rPr>
          <w:sz w:val="20"/>
          <w:szCs w:val="20"/>
          <w:lang w:val="en-US"/>
        </w:rPr>
      </w:pPr>
      <w:r w:rsidRPr="00DA6F8F">
        <w:rPr>
          <w:b/>
          <w:sz w:val="20"/>
          <w:szCs w:val="20"/>
          <w:lang w:val="en-US"/>
        </w:rPr>
        <w:t>Better than satisfactory (3,5)</w:t>
      </w:r>
      <w:r w:rsidRPr="00DA6F8F">
        <w:rPr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A6F8F" w:rsidRDefault="002E307C" w:rsidP="00D07363">
      <w:pPr>
        <w:spacing w:after="0" w:line="260" w:lineRule="atLeast"/>
        <w:rPr>
          <w:sz w:val="20"/>
          <w:szCs w:val="20"/>
          <w:lang w:val="en-US"/>
        </w:rPr>
      </w:pPr>
      <w:r w:rsidRPr="00DA6F8F">
        <w:rPr>
          <w:b/>
          <w:sz w:val="20"/>
          <w:szCs w:val="20"/>
          <w:lang w:val="en-US"/>
        </w:rPr>
        <w:t>Satisfactory (3,0)</w:t>
      </w:r>
      <w:r w:rsidRPr="00DA6F8F">
        <w:rPr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A6F8F" w:rsidRDefault="002E307C" w:rsidP="00D07363">
      <w:pPr>
        <w:spacing w:after="0" w:line="260" w:lineRule="atLeast"/>
        <w:rPr>
          <w:sz w:val="20"/>
          <w:szCs w:val="20"/>
          <w:lang w:val="en-US"/>
        </w:rPr>
      </w:pPr>
      <w:r w:rsidRPr="00DA6F8F">
        <w:rPr>
          <w:b/>
          <w:sz w:val="20"/>
          <w:szCs w:val="20"/>
          <w:lang w:val="en-US"/>
        </w:rPr>
        <w:t>Unstatisfactory (2,0)</w:t>
      </w:r>
      <w:r w:rsidRPr="00DA6F8F">
        <w:rPr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A6F8F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A6F8F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DA6F8F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DA6F8F">
        <w:rPr>
          <w:b/>
          <w:sz w:val="28"/>
          <w:lang w:val="en-US"/>
        </w:rPr>
        <w:br w:type="page"/>
      </w:r>
    </w:p>
    <w:p w14:paraId="595193F7" w14:textId="77777777" w:rsidR="00185063" w:rsidRPr="00DA6F8F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DA6F8F" w:rsidRDefault="002E307C" w:rsidP="002E307C">
      <w:pPr>
        <w:jc w:val="center"/>
        <w:rPr>
          <w:b/>
          <w:sz w:val="28"/>
        </w:rPr>
      </w:pPr>
      <w:r w:rsidRPr="00DA6F8F">
        <w:rPr>
          <w:b/>
          <w:sz w:val="28"/>
        </w:rPr>
        <w:t xml:space="preserve">Course </w:t>
      </w:r>
      <w:proofErr w:type="spellStart"/>
      <w:r w:rsidRPr="00DA6F8F">
        <w:rPr>
          <w:b/>
          <w:sz w:val="28"/>
        </w:rPr>
        <w:t>description</w:t>
      </w:r>
      <w:proofErr w:type="spellEnd"/>
    </w:p>
    <w:p w14:paraId="628E64D9" w14:textId="2A9C9BD0" w:rsidR="008050C4" w:rsidRPr="00AE4D52" w:rsidRDefault="002E307C" w:rsidP="00AE4D52">
      <w:pPr>
        <w:jc w:val="center"/>
        <w:rPr>
          <w:b/>
          <w:sz w:val="28"/>
        </w:rPr>
      </w:pPr>
      <w:r w:rsidRPr="00DA6F8F">
        <w:rPr>
          <w:b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13"/>
        <w:gridCol w:w="1984"/>
        <w:gridCol w:w="5245"/>
        <w:gridCol w:w="142"/>
        <w:gridCol w:w="963"/>
      </w:tblGrid>
      <w:tr w:rsidR="008050C4" w:rsidRPr="0010590B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DA6F8F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10590B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Pr="00DA6F8F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13. </w:t>
            </w:r>
            <w:r w:rsidR="002E307C" w:rsidRPr="00DA6F8F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70A21F0" w14:textId="0F9C10C4" w:rsidR="00186689" w:rsidRPr="00DA6F8F" w:rsidRDefault="00CB6F64" w:rsidP="0018506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DA6F8F">
              <w:rPr>
                <w:rFonts w:ascii="Times New Roman" w:hAnsi="Times New Roman"/>
                <w:lang w:val="en-US" w:eastAsia="pl-PL"/>
              </w:rPr>
              <w:t>Department of Biochemistry and Medical Genetics,</w:t>
            </w:r>
            <w:r w:rsidRPr="00DA6F8F">
              <w:rPr>
                <w:rFonts w:ascii="Times New Roman" w:hAnsi="Times New Roman"/>
                <w:lang w:val="en-GB"/>
              </w:rPr>
              <w:t xml:space="preserve"> </w:t>
            </w:r>
            <w:r w:rsidRPr="00DA6F8F">
              <w:rPr>
                <w:rFonts w:ascii="Times New Roman" w:hAnsi="Times New Roman"/>
                <w:lang w:val="en-US" w:eastAsia="pl-PL"/>
              </w:rPr>
              <w:t xml:space="preserve">40-752 Katowice </w:t>
            </w:r>
            <w:proofErr w:type="spellStart"/>
            <w:r w:rsidRPr="00DA6F8F">
              <w:rPr>
                <w:rFonts w:ascii="Times New Roman" w:hAnsi="Times New Roman"/>
                <w:lang w:val="en-US" w:eastAsia="pl-PL"/>
              </w:rPr>
              <w:t>Medyków</w:t>
            </w:r>
            <w:proofErr w:type="spellEnd"/>
            <w:r w:rsidRPr="00DA6F8F">
              <w:rPr>
                <w:rFonts w:ascii="Times New Roman" w:hAnsi="Times New Roman"/>
                <w:lang w:val="en-US" w:eastAsia="pl-PL"/>
              </w:rPr>
              <w:t xml:space="preserve"> str. 18, phone 32 2</w:t>
            </w:r>
            <w:r w:rsidR="007D35EA">
              <w:rPr>
                <w:rFonts w:ascii="Times New Roman" w:hAnsi="Times New Roman"/>
                <w:lang w:val="en-US" w:eastAsia="pl-PL"/>
              </w:rPr>
              <w:t>08</w:t>
            </w:r>
            <w:r w:rsidRPr="00DA6F8F">
              <w:rPr>
                <w:rFonts w:ascii="Times New Roman" w:hAnsi="Times New Roman"/>
                <w:lang w:val="en-US" w:eastAsia="pl-PL"/>
              </w:rPr>
              <w:t xml:space="preserve"> 8</w:t>
            </w:r>
            <w:r w:rsidR="007D35EA">
              <w:rPr>
                <w:rFonts w:ascii="Times New Roman" w:hAnsi="Times New Roman"/>
                <w:lang w:val="en-US" w:eastAsia="pl-PL"/>
              </w:rPr>
              <w:t>8 64</w:t>
            </w:r>
            <w:r w:rsidRPr="00DA6F8F">
              <w:rPr>
                <w:rFonts w:ascii="Times New Roman" w:hAnsi="Times New Roman"/>
                <w:lang w:val="en-US" w:eastAsia="pl-PL"/>
              </w:rPr>
              <w:t>, biogen@sum.edu.pl</w:t>
            </w:r>
          </w:p>
        </w:tc>
      </w:tr>
      <w:tr w:rsidR="008050C4" w:rsidRPr="00DA6F8F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F70E" w14:textId="77777777" w:rsidR="00186689" w:rsidRPr="00DA6F8F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14. </w:t>
            </w:r>
            <w:r w:rsidR="002E307C" w:rsidRPr="00DA6F8F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6759C11B" w:rsidR="00CB6F64" w:rsidRPr="00DA6F8F" w:rsidRDefault="00CB6F6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proofErr w:type="spellStart"/>
            <w:r w:rsidRPr="00DA6F8F">
              <w:rPr>
                <w:rFonts w:eastAsia="Calibri"/>
                <w:color w:val="auto"/>
                <w:sz w:val="22"/>
              </w:rPr>
              <w:t>PhD</w:t>
            </w:r>
            <w:proofErr w:type="spellEnd"/>
            <w:r w:rsidRPr="00DA6F8F">
              <w:rPr>
                <w:rFonts w:eastAsia="Calibri"/>
                <w:color w:val="auto"/>
                <w:sz w:val="22"/>
              </w:rPr>
              <w:t xml:space="preserve"> Paweł Niemiec, prof. SUM</w:t>
            </w:r>
          </w:p>
        </w:tc>
      </w:tr>
      <w:tr w:rsidR="008050C4" w:rsidRPr="0010590B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DA6F8F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15. </w:t>
            </w:r>
            <w:r w:rsidR="002E307C" w:rsidRPr="00DA6F8F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551247AA" w:rsidR="002D40AD" w:rsidRPr="00AE4D52" w:rsidRDefault="00CB6F64" w:rsidP="00AE4D52">
            <w:pPr>
              <w:spacing w:after="0" w:line="240" w:lineRule="auto"/>
              <w:ind w:left="0" w:right="0" w:firstLine="0"/>
              <w:contextualSpacing/>
              <w:jc w:val="left"/>
              <w:rPr>
                <w:rFonts w:eastAsia="Calibri"/>
                <w:color w:val="auto"/>
                <w:sz w:val="22"/>
                <w:lang w:val="en-US" w:eastAsia="en-US"/>
              </w:rPr>
            </w:pPr>
            <w:r w:rsidRPr="00CB6F64">
              <w:rPr>
                <w:rFonts w:eastAsia="Calibri"/>
                <w:color w:val="auto"/>
                <w:sz w:val="22"/>
                <w:lang w:val="en-US" w:eastAsia="en-US"/>
              </w:rPr>
              <w:t>Basic knowledge about microbiology and hygiene.</w:t>
            </w:r>
          </w:p>
        </w:tc>
      </w:tr>
      <w:tr w:rsidR="008050C4" w:rsidRPr="0010590B" w14:paraId="43E477A2" w14:textId="77777777" w:rsidTr="00AE4D52">
        <w:trPr>
          <w:trHeight w:val="262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DA6F8F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16. </w:t>
            </w:r>
            <w:r w:rsidR="002E307C" w:rsidRPr="00DA6F8F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DA6F8F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7DC3" w14:textId="1FBB575B" w:rsidR="008050C4" w:rsidRPr="00DA6F8F" w:rsidRDefault="00CB6F64" w:rsidP="00AE4D52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-US" w:eastAsia="en-US"/>
              </w:rPr>
              <w:t>In accordance with the Senate Resolution</w:t>
            </w:r>
          </w:p>
        </w:tc>
      </w:tr>
      <w:tr w:rsidR="008050C4" w:rsidRPr="0010590B" w14:paraId="1094AB0D" w14:textId="77777777" w:rsidTr="00185063">
        <w:trPr>
          <w:trHeight w:val="51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DA6F8F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17. </w:t>
            </w:r>
            <w:r w:rsidR="002E307C" w:rsidRPr="00DA6F8F">
              <w:rPr>
                <w:b/>
                <w:sz w:val="22"/>
              </w:rPr>
              <w:t xml:space="preserve"> </w:t>
            </w:r>
            <w:proofErr w:type="spellStart"/>
            <w:r w:rsidR="002E307C" w:rsidRPr="00DA6F8F">
              <w:rPr>
                <w:b/>
                <w:sz w:val="22"/>
              </w:rPr>
              <w:t>Study</w:t>
            </w:r>
            <w:proofErr w:type="spellEnd"/>
            <w:r w:rsidR="002E307C" w:rsidRPr="00DA6F8F">
              <w:rPr>
                <w:b/>
                <w:sz w:val="22"/>
              </w:rPr>
              <w:t xml:space="preserve"> materials </w:t>
            </w:r>
            <w:r w:rsidRPr="00DA6F8F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67E22DB3" w:rsidR="008050C4" w:rsidRPr="00DA6F8F" w:rsidRDefault="00CB6F6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-GB" w:eastAsia="en-US"/>
              </w:rPr>
              <w:t>http://biochigen.sum.edu.pl, notice board of Department of Biochemistry and Medical Genetics</w:t>
            </w:r>
          </w:p>
        </w:tc>
      </w:tr>
      <w:tr w:rsidR="008050C4" w:rsidRPr="0010590B" w14:paraId="64A5F3E5" w14:textId="77777777" w:rsidTr="00185063">
        <w:trPr>
          <w:trHeight w:val="264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DA6F8F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18. </w:t>
            </w:r>
            <w:r w:rsidR="00AA5BDB" w:rsidRPr="00DA6F8F">
              <w:rPr>
                <w:b/>
                <w:sz w:val="22"/>
              </w:rPr>
              <w:t xml:space="preserve"> </w:t>
            </w:r>
            <w:proofErr w:type="spellStart"/>
            <w:r w:rsidR="00AA5BDB" w:rsidRPr="00DA6F8F">
              <w:rPr>
                <w:b/>
                <w:sz w:val="22"/>
              </w:rPr>
              <w:t>Location</w:t>
            </w:r>
            <w:proofErr w:type="spellEnd"/>
            <w:r w:rsidR="00AA5BDB" w:rsidRPr="00DA6F8F">
              <w:rPr>
                <w:b/>
                <w:sz w:val="22"/>
              </w:rPr>
              <w:t xml:space="preserve"> of </w:t>
            </w:r>
            <w:proofErr w:type="spellStart"/>
            <w:r w:rsidR="00AA5BDB" w:rsidRPr="00DA6F8F">
              <w:rPr>
                <w:b/>
                <w:sz w:val="22"/>
              </w:rPr>
              <w:t>classes</w:t>
            </w:r>
            <w:proofErr w:type="spellEnd"/>
            <w:r w:rsidR="00AA5BDB" w:rsidRPr="00DA6F8F">
              <w:rPr>
                <w:b/>
                <w:sz w:val="22"/>
              </w:rPr>
              <w:t xml:space="preserve"> </w:t>
            </w:r>
            <w:r w:rsidRPr="00DA6F8F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55F1BD46" w:rsidR="008050C4" w:rsidRPr="00DA6F8F" w:rsidRDefault="00CB6F6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-GB" w:eastAsia="en-US"/>
              </w:rPr>
              <w:t xml:space="preserve">Department of Biochemistry and Medical Genetics, workroom no 10, building C1, </w:t>
            </w:r>
            <w:proofErr w:type="spellStart"/>
            <w:r w:rsidRPr="00DA6F8F">
              <w:rPr>
                <w:rFonts w:eastAsia="Calibri"/>
                <w:color w:val="auto"/>
                <w:sz w:val="22"/>
                <w:lang w:val="en-GB" w:eastAsia="en-US"/>
              </w:rPr>
              <w:t>Medyków</w:t>
            </w:r>
            <w:proofErr w:type="spellEnd"/>
            <w:r w:rsidRPr="00DA6F8F">
              <w:rPr>
                <w:rFonts w:eastAsia="Calibri"/>
                <w:color w:val="auto"/>
                <w:sz w:val="22"/>
                <w:lang w:val="en-GB" w:eastAsia="en-US"/>
              </w:rPr>
              <w:t xml:space="preserve"> 18, Lecture room of School of Health Sciences</w:t>
            </w:r>
          </w:p>
        </w:tc>
      </w:tr>
      <w:tr w:rsidR="008050C4" w:rsidRPr="0010590B" w14:paraId="2D0150DB" w14:textId="77777777" w:rsidTr="00185063">
        <w:trPr>
          <w:trHeight w:val="26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DA6F8F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19. </w:t>
            </w:r>
            <w:r w:rsidR="00AA5BDB" w:rsidRPr="00DA6F8F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DA6F8F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4209FE8C" w:rsidR="008050C4" w:rsidRPr="00DA6F8F" w:rsidRDefault="00CB6F6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-GB" w:eastAsia="en-US"/>
              </w:rPr>
              <w:t>http://biochigen.sum.edu.pl</w:t>
            </w:r>
          </w:p>
        </w:tc>
      </w:tr>
      <w:tr w:rsidR="008050C4" w:rsidRPr="00DA6F8F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DA6F8F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20. </w:t>
            </w:r>
            <w:r w:rsidR="00AA5BDB" w:rsidRPr="00DA6F8F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DA6F8F">
              <w:rPr>
                <w:b/>
                <w:bCs/>
                <w:sz w:val="22"/>
              </w:rPr>
              <w:t>outcomes</w:t>
            </w:r>
            <w:proofErr w:type="spellEnd"/>
            <w:r w:rsidR="00AA5BDB" w:rsidRPr="00DA6F8F">
              <w:rPr>
                <w:b/>
                <w:sz w:val="22"/>
              </w:rPr>
              <w:t xml:space="preserve"> </w:t>
            </w:r>
            <w:r w:rsidRPr="00DA6F8F">
              <w:rPr>
                <w:sz w:val="22"/>
              </w:rPr>
              <w:t xml:space="preserve"> </w:t>
            </w:r>
          </w:p>
        </w:tc>
      </w:tr>
      <w:tr w:rsidR="008050C4" w:rsidRPr="0010590B" w14:paraId="5ECF9C5F" w14:textId="77777777" w:rsidTr="00AE4D52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DA6F8F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DA6F8F">
              <w:rPr>
                <w:sz w:val="18"/>
                <w:lang w:val="en-US"/>
              </w:rPr>
              <w:t>Number of the course learning outcome</w:t>
            </w:r>
            <w:r w:rsidRPr="00DA6F8F">
              <w:rPr>
                <w:sz w:val="18"/>
                <w:lang w:val="en-GB"/>
              </w:rPr>
              <w:t xml:space="preserve"> </w:t>
            </w:r>
            <w:r w:rsidR="008050C4" w:rsidRPr="00DA6F8F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DA6F8F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DA6F8F">
              <w:rPr>
                <w:sz w:val="22"/>
              </w:rPr>
              <w:t xml:space="preserve">Course learning </w:t>
            </w:r>
            <w:proofErr w:type="spellStart"/>
            <w:r w:rsidRPr="00DA6F8F">
              <w:rPr>
                <w:sz w:val="22"/>
              </w:rPr>
              <w:t>outcomes</w:t>
            </w:r>
            <w:proofErr w:type="spellEnd"/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AE4D52" w:rsidRDefault="00AA5BDB" w:rsidP="00AE4D52">
            <w:pPr>
              <w:spacing w:after="0" w:line="240" w:lineRule="auto"/>
              <w:ind w:left="0" w:right="15" w:firstLine="0"/>
              <w:jc w:val="left"/>
              <w:rPr>
                <w:sz w:val="16"/>
                <w:lang w:val="en-GB"/>
              </w:rPr>
            </w:pPr>
            <w:r w:rsidRPr="00AE4D52">
              <w:rPr>
                <w:sz w:val="16"/>
                <w:lang w:val="en-US"/>
              </w:rPr>
              <w:t>Reference to learning outcomes indicated in the standards</w:t>
            </w:r>
            <w:r w:rsidRPr="00AE4D52">
              <w:rPr>
                <w:sz w:val="16"/>
                <w:lang w:val="en-GB"/>
              </w:rPr>
              <w:t xml:space="preserve"> </w:t>
            </w:r>
            <w:r w:rsidR="008050C4" w:rsidRPr="00AE4D52">
              <w:rPr>
                <w:sz w:val="16"/>
                <w:lang w:val="en-GB"/>
              </w:rPr>
              <w:t xml:space="preserve"> </w:t>
            </w:r>
          </w:p>
        </w:tc>
      </w:tr>
      <w:tr w:rsidR="000C3A0E" w:rsidRPr="00DA6F8F" w14:paraId="5FB2B2F3" w14:textId="77777777" w:rsidTr="00AE4D52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4A6A3E49" w:rsidR="000C3A0E" w:rsidRPr="00DA6F8F" w:rsidRDefault="000C3A0E" w:rsidP="000C3A0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A6F8F">
              <w:rPr>
                <w:rFonts w:ascii="Times New Roman" w:hAnsi="Times New Roman"/>
              </w:rPr>
              <w:t>C_K01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CC91" w14:textId="1929F88D" w:rsidR="000C3A0E" w:rsidRPr="00AE4D52" w:rsidRDefault="000C3A0E" w:rsidP="00AE4D52">
            <w:pPr>
              <w:spacing w:after="0" w:line="240" w:lineRule="auto"/>
              <w:ind w:left="11" w:right="45" w:hanging="11"/>
              <w:rPr>
                <w:sz w:val="22"/>
                <w:lang w:val="en"/>
              </w:rPr>
            </w:pPr>
            <w:r w:rsidRPr="00AE4D52">
              <w:rPr>
                <w:rStyle w:val="tlid-translation"/>
                <w:sz w:val="22"/>
                <w:lang w:val="en"/>
              </w:rPr>
              <w:t>Microbiological hazards in the nurse's work and in the non- hospital environment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08608" w14:textId="1A2248A4" w:rsidR="000C3A0E" w:rsidRPr="00AE4D52" w:rsidRDefault="000C3A0E" w:rsidP="00AE4D52">
            <w:pPr>
              <w:ind w:left="0" w:right="15" w:firstLine="0"/>
              <w:jc w:val="left"/>
              <w:rPr>
                <w:sz w:val="22"/>
              </w:rPr>
            </w:pPr>
            <w:r w:rsidRPr="00AE4D52">
              <w:rPr>
                <w:sz w:val="22"/>
              </w:rPr>
              <w:t>C.W36</w:t>
            </w:r>
          </w:p>
        </w:tc>
      </w:tr>
      <w:tr w:rsidR="000C3A0E" w:rsidRPr="00DA6F8F" w14:paraId="186A1F42" w14:textId="77777777" w:rsidTr="00AE4D52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4898DF7C" w:rsidR="000C3A0E" w:rsidRPr="00DA6F8F" w:rsidRDefault="000C3A0E" w:rsidP="000C3A0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DA6F8F">
              <w:rPr>
                <w:rFonts w:ascii="Times New Roman" w:hAnsi="Times New Roman"/>
              </w:rPr>
              <w:t>C_K02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E2B36" w14:textId="2BC2740F" w:rsidR="000C3A0E" w:rsidRPr="00AE4D52" w:rsidRDefault="000C3A0E" w:rsidP="00AE4D52">
            <w:pPr>
              <w:ind w:left="11" w:right="45" w:hanging="11"/>
              <w:jc w:val="left"/>
              <w:rPr>
                <w:sz w:val="22"/>
                <w:lang w:val="en-GB"/>
              </w:rPr>
            </w:pPr>
            <w:r w:rsidRPr="00AE4D52">
              <w:rPr>
                <w:sz w:val="22"/>
                <w:lang w:val="en-US"/>
              </w:rPr>
              <w:t>Concepts of disinfection, sterilization, asepsis, antisepsis, contamination, decontamination and rules for the prevention of nosocomial infections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C843E" w14:textId="5DEB3F62" w:rsidR="000C3A0E" w:rsidRPr="00AE4D52" w:rsidRDefault="000C3A0E" w:rsidP="00AE4D52">
            <w:pPr>
              <w:ind w:left="0" w:right="15" w:firstLine="0"/>
              <w:jc w:val="left"/>
              <w:rPr>
                <w:sz w:val="22"/>
              </w:rPr>
            </w:pPr>
            <w:r w:rsidRPr="00AE4D52">
              <w:rPr>
                <w:sz w:val="22"/>
              </w:rPr>
              <w:t>C.W37</w:t>
            </w:r>
          </w:p>
        </w:tc>
      </w:tr>
      <w:tr w:rsidR="000C3A0E" w:rsidRPr="00DA6F8F" w14:paraId="12AD0393" w14:textId="77777777" w:rsidTr="00AE4D52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07410DC5" w:rsidR="000C3A0E" w:rsidRPr="00DA6F8F" w:rsidRDefault="000C3A0E" w:rsidP="000C3A0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DA6F8F">
              <w:rPr>
                <w:rFonts w:ascii="Times New Roman" w:hAnsi="Times New Roman"/>
              </w:rPr>
              <w:t>C_K03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CF64D5" w14:textId="65B9FB55" w:rsidR="000C3A0E" w:rsidRPr="00AE4D52" w:rsidRDefault="000C3A0E" w:rsidP="00AE4D52">
            <w:pPr>
              <w:ind w:left="11" w:right="45" w:hanging="11"/>
              <w:jc w:val="left"/>
              <w:rPr>
                <w:sz w:val="22"/>
                <w:lang w:val="en-GB"/>
              </w:rPr>
            </w:pPr>
            <w:r w:rsidRPr="00AE4D52">
              <w:rPr>
                <w:rStyle w:val="tlid-translation"/>
                <w:sz w:val="22"/>
                <w:lang w:val="en"/>
              </w:rPr>
              <w:t>Elements of organization, operating methods of the hospital infection prevention team, principles of planning hospital infection monitoring and microbiological threats originating from various types of human gatherings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C3012" w14:textId="2AEBD1A2" w:rsidR="000C3A0E" w:rsidRPr="00AE4D52" w:rsidRDefault="000C3A0E" w:rsidP="00AE4D52">
            <w:pPr>
              <w:ind w:left="0" w:right="15" w:firstLine="0"/>
              <w:jc w:val="left"/>
              <w:rPr>
                <w:sz w:val="22"/>
              </w:rPr>
            </w:pPr>
            <w:r w:rsidRPr="00AE4D52">
              <w:rPr>
                <w:sz w:val="22"/>
              </w:rPr>
              <w:t>C.W38</w:t>
            </w:r>
          </w:p>
        </w:tc>
      </w:tr>
      <w:tr w:rsidR="000C3A0E" w:rsidRPr="00DA6F8F" w14:paraId="34D159A4" w14:textId="77777777" w:rsidTr="00AE4D52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340B14A6" w:rsidR="000C3A0E" w:rsidRPr="00DA6F8F" w:rsidRDefault="000C3A0E" w:rsidP="000C3A0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A6F8F">
              <w:rPr>
                <w:rFonts w:ascii="Times New Roman" w:hAnsi="Times New Roman"/>
              </w:rPr>
              <w:t>C_K04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13EA5" w14:textId="1A41A3AA" w:rsidR="000C3A0E" w:rsidRPr="00AE4D52" w:rsidRDefault="000C3A0E" w:rsidP="00AE4D52">
            <w:pPr>
              <w:spacing w:after="0" w:line="240" w:lineRule="auto"/>
              <w:ind w:left="11" w:right="45" w:hanging="11"/>
              <w:rPr>
                <w:sz w:val="22"/>
                <w:lang w:val="en"/>
              </w:rPr>
            </w:pPr>
            <w:r w:rsidRPr="00AE4D52">
              <w:rPr>
                <w:rStyle w:val="tlid-translation"/>
                <w:sz w:val="22"/>
                <w:lang w:val="en"/>
              </w:rPr>
              <w:t>Mechanism, procedures and selection of diagnostic and preventive methods in systemic types of nosocomial infections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D1D14" w14:textId="064FD4D6" w:rsidR="000C3A0E" w:rsidRPr="00AE4D52" w:rsidRDefault="000C3A0E" w:rsidP="00AE4D52">
            <w:pPr>
              <w:ind w:left="0" w:right="15" w:firstLine="0"/>
              <w:jc w:val="left"/>
              <w:rPr>
                <w:sz w:val="22"/>
              </w:rPr>
            </w:pPr>
            <w:r w:rsidRPr="00AE4D52">
              <w:rPr>
                <w:sz w:val="22"/>
              </w:rPr>
              <w:t>C.W37</w:t>
            </w:r>
          </w:p>
        </w:tc>
      </w:tr>
      <w:tr w:rsidR="000C3A0E" w:rsidRPr="00DA6F8F" w14:paraId="699F331E" w14:textId="77777777" w:rsidTr="00AE4D5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5B4D1C84" w:rsidR="000C3A0E" w:rsidRPr="00DA6F8F" w:rsidRDefault="000C3A0E" w:rsidP="000C3A0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A6F8F">
              <w:rPr>
                <w:rFonts w:ascii="Times New Roman" w:hAnsi="Times New Roman"/>
              </w:rPr>
              <w:t>C_S01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C56D" w14:textId="4EEC3DC3" w:rsidR="000C3A0E" w:rsidRPr="00AE4D52" w:rsidRDefault="000C3A0E" w:rsidP="00AE4D52">
            <w:pPr>
              <w:spacing w:after="0" w:line="240" w:lineRule="auto"/>
              <w:ind w:left="11" w:right="45" w:hanging="11"/>
              <w:rPr>
                <w:sz w:val="22"/>
                <w:lang w:val="en-US"/>
              </w:rPr>
            </w:pPr>
            <w:r w:rsidRPr="00AE4D52">
              <w:rPr>
                <w:sz w:val="22"/>
                <w:lang w:val="en-US"/>
              </w:rPr>
              <w:t>Choose appropriate methods to prevent infections in terms of the use of selected disinfection and sterilization methods following the accepted standards for prevention of hospital infections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AD738" w14:textId="5308298B" w:rsidR="000C3A0E" w:rsidRPr="00AE4D52" w:rsidRDefault="000C3A0E" w:rsidP="00AE4D52">
            <w:pPr>
              <w:ind w:left="0" w:right="15" w:firstLine="0"/>
              <w:jc w:val="left"/>
              <w:rPr>
                <w:sz w:val="22"/>
              </w:rPr>
            </w:pPr>
            <w:r w:rsidRPr="00AE4D52">
              <w:rPr>
                <w:sz w:val="22"/>
              </w:rPr>
              <w:t>C.U49</w:t>
            </w:r>
          </w:p>
        </w:tc>
      </w:tr>
      <w:tr w:rsidR="000C3A0E" w:rsidRPr="00DA6F8F" w14:paraId="7682A79E" w14:textId="77777777" w:rsidTr="00AE4D5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543C85EA" w:rsidR="000C3A0E" w:rsidRPr="00DA6F8F" w:rsidRDefault="000C3A0E" w:rsidP="000C3A0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A6F8F">
              <w:rPr>
                <w:rFonts w:ascii="Times New Roman" w:hAnsi="Times New Roman"/>
              </w:rPr>
              <w:t>C_S02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2553" w14:textId="580A3289" w:rsidR="000C3A0E" w:rsidRPr="00AE4D52" w:rsidRDefault="000C3A0E" w:rsidP="00AE4D52">
            <w:pPr>
              <w:spacing w:after="0" w:line="240" w:lineRule="auto"/>
              <w:ind w:left="11" w:right="45" w:hanging="11"/>
              <w:rPr>
                <w:sz w:val="22"/>
                <w:lang w:val="en"/>
              </w:rPr>
            </w:pPr>
            <w:r w:rsidRPr="00AE4D52">
              <w:rPr>
                <w:rStyle w:val="tlid-translation"/>
                <w:sz w:val="22"/>
                <w:lang w:val="en"/>
              </w:rPr>
              <w:t>Choose appropriate procedures depending on the nature of the environment in which the infection occurred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48A84" w14:textId="243ABC53" w:rsidR="000C3A0E" w:rsidRPr="00AE4D52" w:rsidRDefault="000C3A0E" w:rsidP="00AE4D52">
            <w:pPr>
              <w:ind w:left="0" w:right="15" w:firstLine="0"/>
              <w:jc w:val="left"/>
              <w:rPr>
                <w:sz w:val="22"/>
              </w:rPr>
            </w:pPr>
            <w:r w:rsidRPr="00AE4D52">
              <w:rPr>
                <w:sz w:val="22"/>
              </w:rPr>
              <w:t>C.U48</w:t>
            </w:r>
          </w:p>
        </w:tc>
      </w:tr>
      <w:tr w:rsidR="000C3A0E" w:rsidRPr="00DA6F8F" w14:paraId="050D5579" w14:textId="77777777" w:rsidTr="00AE4D52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201BAE78" w:rsidR="000C3A0E" w:rsidRPr="00DA6F8F" w:rsidRDefault="000C3A0E" w:rsidP="000C3A0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DA6F8F">
              <w:rPr>
                <w:rFonts w:ascii="Times New Roman" w:hAnsi="Times New Roman"/>
              </w:rPr>
              <w:t>C_S03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9F86" w14:textId="0B5820BA" w:rsidR="000C3A0E" w:rsidRPr="00AE4D52" w:rsidRDefault="000C3A0E" w:rsidP="00AE4D52">
            <w:pPr>
              <w:spacing w:after="0" w:line="240" w:lineRule="auto"/>
              <w:ind w:left="11" w:right="45" w:hanging="11"/>
              <w:rPr>
                <w:sz w:val="22"/>
                <w:lang w:val="en-US"/>
              </w:rPr>
            </w:pPr>
            <w:r w:rsidRPr="00AE4D52">
              <w:rPr>
                <w:rStyle w:val="tlid-translation"/>
                <w:sz w:val="22"/>
                <w:lang w:val="en"/>
              </w:rPr>
              <w:t>Assess potential biological hazards and choose possible diagnostic and preventive procedures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29A11" w14:textId="7DF5ABF4" w:rsidR="000C3A0E" w:rsidRPr="00AE4D52" w:rsidRDefault="000C3A0E" w:rsidP="00AE4D52">
            <w:pPr>
              <w:ind w:left="0" w:right="15" w:firstLine="0"/>
              <w:jc w:val="left"/>
              <w:rPr>
                <w:sz w:val="22"/>
              </w:rPr>
            </w:pPr>
            <w:r w:rsidRPr="00AE4D52">
              <w:rPr>
                <w:sz w:val="22"/>
              </w:rPr>
              <w:t>C.U48</w:t>
            </w:r>
          </w:p>
        </w:tc>
      </w:tr>
      <w:tr w:rsidR="000C3A0E" w:rsidRPr="00DA6F8F" w14:paraId="1F8381FC" w14:textId="77777777" w:rsidTr="00EE675E">
        <w:trPr>
          <w:trHeight w:val="5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0C3A0E" w:rsidRPr="00DA6F8F" w:rsidRDefault="000C3A0E" w:rsidP="000C3A0E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b/>
                <w:sz w:val="22"/>
                <w:lang w:val="en-GB"/>
              </w:rPr>
              <w:t xml:space="preserve">21. </w:t>
            </w:r>
            <w:r w:rsidRPr="00DA6F8F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0C3A0E" w:rsidRPr="00EE675E" w:rsidRDefault="000C3A0E" w:rsidP="000C3A0E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EE675E">
              <w:rPr>
                <w:b/>
                <w:sz w:val="18"/>
              </w:rPr>
              <w:t>Number</w:t>
            </w:r>
            <w:proofErr w:type="spellEnd"/>
            <w:r w:rsidRPr="00EE675E">
              <w:rPr>
                <w:b/>
                <w:sz w:val="18"/>
              </w:rPr>
              <w:t xml:space="preserve"> of </w:t>
            </w:r>
            <w:proofErr w:type="spellStart"/>
            <w:r w:rsidRPr="00EE675E">
              <w:rPr>
                <w:b/>
                <w:sz w:val="18"/>
              </w:rPr>
              <w:t>hours</w:t>
            </w:r>
            <w:proofErr w:type="spellEnd"/>
            <w:r w:rsidRPr="00EE675E">
              <w:rPr>
                <w:b/>
                <w:sz w:val="18"/>
              </w:rPr>
              <w:t xml:space="preserve">  </w:t>
            </w:r>
          </w:p>
        </w:tc>
      </w:tr>
      <w:tr w:rsidR="000C3A0E" w:rsidRPr="00DA6F8F" w14:paraId="71939301" w14:textId="77777777" w:rsidTr="00EE675E">
        <w:trPr>
          <w:trHeight w:val="265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0C3A0E" w:rsidRPr="00DA6F8F" w:rsidRDefault="000C3A0E" w:rsidP="000C3A0E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21.1. </w:t>
            </w:r>
            <w:proofErr w:type="spellStart"/>
            <w:r w:rsidRPr="00DA6F8F">
              <w:rPr>
                <w:b/>
                <w:sz w:val="22"/>
              </w:rPr>
              <w:t>Lectures</w:t>
            </w:r>
            <w:proofErr w:type="spellEnd"/>
            <w:r w:rsidRPr="00DA6F8F">
              <w:rPr>
                <w:b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3F985C7C" w:rsidR="000C3A0E" w:rsidRPr="00DA6F8F" w:rsidRDefault="00CC3164" w:rsidP="000C3A0E">
            <w:pPr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 w:rsidRPr="00DA6F8F">
              <w:rPr>
                <w:sz w:val="22"/>
              </w:rPr>
              <w:t>10</w:t>
            </w:r>
          </w:p>
        </w:tc>
      </w:tr>
      <w:tr w:rsidR="000C3A0E" w:rsidRPr="00DA6F8F" w14:paraId="4B09A0A5" w14:textId="77777777" w:rsidTr="00EE675E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18641242" w:rsidR="000C3A0E" w:rsidRPr="00DA6F8F" w:rsidRDefault="00DA6F8F" w:rsidP="00EE675E">
            <w:pPr>
              <w:spacing w:line="269" w:lineRule="auto"/>
              <w:ind w:left="0" w:right="192" w:firstLine="0"/>
              <w:rPr>
                <w:sz w:val="22"/>
                <w:lang w:val="en-GB"/>
              </w:rPr>
            </w:pPr>
            <w:r w:rsidRPr="00DA6F8F">
              <w:rPr>
                <w:sz w:val="22"/>
                <w:lang w:val="en-GB"/>
              </w:rPr>
              <w:t>Prevention of nosocomial infections through preventive vaccinations. Vaccine composition, vaccination calendar. Benefits of vaccination. Characteristics of adverse vaccination reactions.</w:t>
            </w:r>
            <w:r w:rsidRPr="00DA6F8F">
              <w:rPr>
                <w:lang w:val="en-GB"/>
              </w:rPr>
              <w:t xml:space="preserve"> </w:t>
            </w:r>
            <w:r w:rsidRPr="00DA6F8F">
              <w:rPr>
                <w:sz w:val="22"/>
                <w:lang w:val="en-GB"/>
              </w:rPr>
              <w:t>Effectiveness of vaccinations. Limitations on the use of protective vaccinations.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5320DB56" w:rsidR="000C3A0E" w:rsidRPr="00DA6F8F" w:rsidRDefault="00CC3164" w:rsidP="000C3A0E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DA6F8F">
              <w:rPr>
                <w:sz w:val="22"/>
              </w:rPr>
              <w:t>5</w:t>
            </w:r>
          </w:p>
        </w:tc>
      </w:tr>
      <w:tr w:rsidR="000C3A0E" w:rsidRPr="00DA6F8F" w14:paraId="59A01691" w14:textId="77777777" w:rsidTr="00EE675E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0BDA9602" w:rsidR="000C3A0E" w:rsidRPr="00DA6F8F" w:rsidRDefault="00DA6F8F" w:rsidP="00EE675E">
            <w:pPr>
              <w:spacing w:line="269" w:lineRule="auto"/>
              <w:ind w:left="0" w:right="192" w:firstLine="0"/>
              <w:rPr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 xml:space="preserve">Bacteria - epidemiology of nosocomial infections: morphology and reservoir of pathogenic bacteria in the hospital environment, routes of infection spread, prevention and control of nosocomial infections. </w:t>
            </w:r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>Sterilization as an element of combating hospital infections: material preparation, completing and packaging, sterilization control, central sterilization room, storage of sterilized material.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2E8B475D" w:rsidR="000C3A0E" w:rsidRPr="00DA6F8F" w:rsidRDefault="00CC3164" w:rsidP="000C3A0E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DA6F8F">
              <w:rPr>
                <w:sz w:val="22"/>
              </w:rPr>
              <w:t>5</w:t>
            </w:r>
          </w:p>
        </w:tc>
      </w:tr>
      <w:tr w:rsidR="000C3A0E" w:rsidRPr="00DA6F8F" w14:paraId="01F19A11" w14:textId="77777777" w:rsidTr="00EE675E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0C3A0E" w:rsidRPr="00DA6F8F" w:rsidRDefault="000C3A0E" w:rsidP="00EE675E">
            <w:pPr>
              <w:spacing w:after="0" w:line="259" w:lineRule="auto"/>
              <w:ind w:left="0" w:right="192" w:firstLine="0"/>
              <w:rPr>
                <w:sz w:val="22"/>
              </w:rPr>
            </w:pPr>
            <w:r w:rsidRPr="00DA6F8F">
              <w:rPr>
                <w:b/>
                <w:sz w:val="22"/>
              </w:rPr>
              <w:lastRenderedPageBreak/>
              <w:t xml:space="preserve">21.2. </w:t>
            </w:r>
            <w:proofErr w:type="spellStart"/>
            <w:r w:rsidRPr="00DA6F8F">
              <w:rPr>
                <w:b/>
                <w:sz w:val="22"/>
              </w:rPr>
              <w:t>Seminars</w:t>
            </w:r>
            <w:proofErr w:type="spellEnd"/>
            <w:r w:rsidRPr="00DA6F8F">
              <w:rPr>
                <w:b/>
                <w:sz w:val="22"/>
              </w:rPr>
              <w:t xml:space="preserve">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41B5BB40" w:rsidR="000C3A0E" w:rsidRPr="00DA6F8F" w:rsidRDefault="00CC3164" w:rsidP="000C3A0E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 w:rsidRPr="00DA6F8F">
              <w:rPr>
                <w:sz w:val="22"/>
              </w:rPr>
              <w:t>10</w:t>
            </w:r>
          </w:p>
        </w:tc>
      </w:tr>
      <w:tr w:rsidR="000C3A0E" w:rsidRPr="00DA6F8F" w14:paraId="0E3B3EC1" w14:textId="77777777" w:rsidTr="00EE675E">
        <w:trPr>
          <w:trHeight w:val="262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79B29A04" w:rsidR="000C3A0E" w:rsidRPr="00DA6F8F" w:rsidRDefault="00DA6F8F" w:rsidP="00EE675E">
            <w:pPr>
              <w:spacing w:after="0" w:line="240" w:lineRule="auto"/>
              <w:ind w:left="0" w:right="192" w:firstLine="0"/>
              <w:rPr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 xml:space="preserve">Fungi and viruses - epidemiology of nosocomial infections: characteristics, pathogenicity, epidemiology, spreading routes, </w:t>
            </w:r>
            <w:proofErr w:type="spellStart"/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>antimicrobiotic</w:t>
            </w:r>
            <w:proofErr w:type="spellEnd"/>
            <w:r w:rsidRPr="00DA6F8F">
              <w:rPr>
                <w:rFonts w:eastAsia="Calibri"/>
                <w:color w:val="auto"/>
                <w:sz w:val="22"/>
                <w:lang w:val="en" w:eastAsia="en-US"/>
              </w:rPr>
              <w:t xml:space="preserve"> fighting methods.</w:t>
            </w:r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 xml:space="preserve"> Disinfection as an element of prevention and nosocomial infections: the concept of </w:t>
            </w:r>
            <w:proofErr w:type="spellStart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>septicemia</w:t>
            </w:r>
            <w:proofErr w:type="spellEnd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 xml:space="preserve">, </w:t>
            </w:r>
            <w:proofErr w:type="spellStart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>aseptics</w:t>
            </w:r>
            <w:proofErr w:type="spellEnd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>, antiseptics, organization of hospital structures responsible for disinfection, characteristics of the main groups of disinfection agents, theoretical basis for proper hand washing.</w:t>
            </w:r>
            <w:r w:rsidRPr="00DA6F8F">
              <w:rPr>
                <w:lang w:val="en-GB"/>
              </w:rPr>
              <w:t xml:space="preserve"> </w:t>
            </w:r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 xml:space="preserve">Hospital respiratory and urinary tract infections: </w:t>
            </w:r>
            <w:proofErr w:type="spellStart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>etiology</w:t>
            </w:r>
            <w:proofErr w:type="spellEnd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 xml:space="preserve"> of hospital urinary tract infections, characteristics of the pathogenic flora of the urinary and respiratory system, factors </w:t>
            </w:r>
            <w:proofErr w:type="spellStart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>favoring</w:t>
            </w:r>
            <w:proofErr w:type="spellEnd"/>
            <w:r w:rsidRPr="00DA6F8F">
              <w:rPr>
                <w:rFonts w:eastAsia="Calibri"/>
                <w:bCs/>
                <w:color w:val="auto"/>
                <w:sz w:val="22"/>
                <w:lang w:val="en-GB" w:eastAsia="en-US"/>
              </w:rPr>
              <w:t xml:space="preserve"> infections, prevention.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73DD633C" w:rsidR="000C3A0E" w:rsidRPr="00DA6F8F" w:rsidRDefault="00CC3164" w:rsidP="000C3A0E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DA6F8F">
              <w:rPr>
                <w:sz w:val="22"/>
              </w:rPr>
              <w:t>5</w:t>
            </w:r>
          </w:p>
        </w:tc>
      </w:tr>
      <w:tr w:rsidR="000C3A0E" w:rsidRPr="00DA6F8F" w14:paraId="68B40461" w14:textId="77777777" w:rsidTr="00EE675E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24183762" w:rsidR="000C3A0E" w:rsidRPr="00DA6F8F" w:rsidRDefault="00DA6F8F" w:rsidP="00EE675E">
            <w:pPr>
              <w:ind w:left="0" w:right="192" w:firstLine="0"/>
              <w:rPr>
                <w:sz w:val="22"/>
                <w:lang w:val="en-GB"/>
              </w:rPr>
            </w:pPr>
            <w:r w:rsidRPr="00DA6F8F">
              <w:rPr>
                <w:sz w:val="22"/>
                <w:lang w:val="en-GB"/>
              </w:rPr>
              <w:t>Hospital infections: fungal, blood placenta, generalized: systematics of pathogenic fungi: forms of infection, microbiological diagnostics, treatment, prevention; Blood placental infections; Bacteraemia and septic shock (virulence factors, causes, symptoms, treatment). Monitoring of hospital infections and examination of a patient admitted to the ward: the role of monitoring in controlling hospital infections. Hospital infection control: staff education, principles of hospital antibiotic policy organization.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0F34DE99" w:rsidR="000C3A0E" w:rsidRPr="00DA6F8F" w:rsidRDefault="00CC3164" w:rsidP="000C3A0E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DA6F8F">
              <w:rPr>
                <w:sz w:val="22"/>
              </w:rPr>
              <w:t>5</w:t>
            </w:r>
          </w:p>
        </w:tc>
      </w:tr>
      <w:tr w:rsidR="000C3A0E" w:rsidRPr="00DA6F8F" w14:paraId="35B941E2" w14:textId="77777777" w:rsidTr="00EE675E">
        <w:trPr>
          <w:trHeight w:val="264"/>
        </w:trPr>
        <w:tc>
          <w:tcPr>
            <w:tcW w:w="8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7F8A5D06" w:rsidR="000C3A0E" w:rsidRPr="00DA6F8F" w:rsidRDefault="000C3A0E" w:rsidP="000C3A0E">
            <w:pPr>
              <w:ind w:left="0" w:right="-117" w:firstLine="0"/>
              <w:jc w:val="left"/>
              <w:rPr>
                <w:b/>
                <w:bCs/>
                <w:sz w:val="22"/>
              </w:rPr>
            </w:pPr>
            <w:r w:rsidRPr="00DA6F8F">
              <w:rPr>
                <w:b/>
                <w:bCs/>
                <w:sz w:val="22"/>
              </w:rPr>
              <w:t>21.</w:t>
            </w:r>
            <w:r w:rsidR="00F37242">
              <w:rPr>
                <w:b/>
                <w:bCs/>
                <w:sz w:val="22"/>
              </w:rPr>
              <w:t>3</w:t>
            </w:r>
            <w:r w:rsidRPr="00DA6F8F">
              <w:rPr>
                <w:b/>
                <w:bCs/>
                <w:sz w:val="22"/>
              </w:rPr>
              <w:t xml:space="preserve"> </w:t>
            </w:r>
            <w:r w:rsidRPr="00DA6F8F">
              <w:rPr>
                <w:b/>
                <w:sz w:val="22"/>
              </w:rPr>
              <w:t xml:space="preserve"> </w:t>
            </w:r>
            <w:proofErr w:type="spellStart"/>
            <w:r w:rsidRPr="00DA6F8F">
              <w:rPr>
                <w:b/>
                <w:sz w:val="22"/>
              </w:rPr>
              <w:t>Self-study</w:t>
            </w:r>
            <w:proofErr w:type="spellEnd"/>
            <w:r w:rsidRPr="00DA6F8F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0C65326C" w:rsidR="000C3A0E" w:rsidRPr="00F37242" w:rsidRDefault="00F37242" w:rsidP="000C3A0E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Cs/>
                <w:sz w:val="22"/>
              </w:rPr>
            </w:pPr>
            <w:r w:rsidRPr="00F37242">
              <w:rPr>
                <w:bCs/>
                <w:sz w:val="22"/>
              </w:rPr>
              <w:t>15</w:t>
            </w:r>
          </w:p>
        </w:tc>
      </w:tr>
      <w:tr w:rsidR="000C3A0E" w:rsidRPr="00DA6F8F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0C3A0E" w:rsidRPr="00DA6F8F" w:rsidRDefault="000C3A0E" w:rsidP="000C3A0E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DA6F8F">
              <w:rPr>
                <w:b/>
                <w:sz w:val="22"/>
              </w:rPr>
              <w:t xml:space="preserve">22.  </w:t>
            </w:r>
            <w:proofErr w:type="spellStart"/>
            <w:r w:rsidRPr="00DA6F8F">
              <w:rPr>
                <w:b/>
                <w:sz w:val="22"/>
              </w:rPr>
              <w:t>Readings</w:t>
            </w:r>
            <w:proofErr w:type="spellEnd"/>
            <w:r w:rsidRPr="00DA6F8F">
              <w:rPr>
                <w:b/>
                <w:sz w:val="22"/>
              </w:rPr>
              <w:t xml:space="preserve"> </w:t>
            </w:r>
          </w:p>
        </w:tc>
      </w:tr>
      <w:tr w:rsidR="000C3A0E" w:rsidRPr="0010590B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7991" w14:textId="77777777" w:rsidR="00CC3164" w:rsidRPr="00EE675E" w:rsidRDefault="00CC3164" w:rsidP="00CC316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</w:pPr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>1) Tortora, Funke „Microbiology. An introduction” Benjamin Cummings, 1998</w:t>
            </w:r>
          </w:p>
          <w:p w14:paraId="3E299761" w14:textId="77777777" w:rsidR="00CC3164" w:rsidRPr="00EE675E" w:rsidRDefault="00CC3164" w:rsidP="00CC316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</w:pPr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 xml:space="preserve">2) Levinson, </w:t>
            </w:r>
            <w:proofErr w:type="spellStart"/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>Jawetz</w:t>
            </w:r>
            <w:proofErr w:type="spellEnd"/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 xml:space="preserve"> “Medical microbiology and immunology”, 1998</w:t>
            </w:r>
          </w:p>
          <w:p w14:paraId="5CA126B3" w14:textId="77777777" w:rsidR="00CC3164" w:rsidRPr="00EE675E" w:rsidRDefault="00CC3164" w:rsidP="00CC316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val="en-GB" w:eastAsia="en-US"/>
              </w:rPr>
            </w:pPr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 xml:space="preserve">3) Murray, Rosenthal, </w:t>
            </w:r>
            <w:proofErr w:type="spellStart"/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>Pfaller</w:t>
            </w:r>
            <w:proofErr w:type="spellEnd"/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 xml:space="preserve"> “Medical microbiology” 2012</w:t>
            </w:r>
          </w:p>
          <w:p w14:paraId="2D567F4A" w14:textId="77777777" w:rsidR="00CC3164" w:rsidRPr="00EE675E" w:rsidRDefault="00CC3164" w:rsidP="00CC3164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</w:pPr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>4) Walker “Microbiology” Saunders Company, 1998</w:t>
            </w:r>
          </w:p>
          <w:p w14:paraId="32C46064" w14:textId="50D5C282" w:rsidR="000C3A0E" w:rsidRPr="00EE675E" w:rsidRDefault="00CC3164" w:rsidP="00EE675E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</w:pPr>
            <w:r w:rsidRPr="00EE675E">
              <w:rPr>
                <w:rFonts w:eastAsia="Calibri"/>
                <w:bCs/>
                <w:color w:val="auto"/>
                <w:sz w:val="22"/>
                <w:szCs w:val="20"/>
                <w:lang w:val="en-US"/>
              </w:rPr>
              <w:t>5) Rubin, Farber “Pathology” 3rd ed., 1999</w:t>
            </w:r>
          </w:p>
        </w:tc>
      </w:tr>
      <w:tr w:rsidR="00102CBA" w:rsidRPr="00DA6F8F" w14:paraId="4486F5D1" w14:textId="77777777" w:rsidTr="00EF2911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9AC511" w14:textId="4219F205" w:rsidR="00102CBA" w:rsidRPr="00DA6F8F" w:rsidRDefault="00102CBA" w:rsidP="00102CBA">
            <w:pPr>
              <w:spacing w:after="0" w:line="259" w:lineRule="auto"/>
              <w:ind w:left="58" w:right="0" w:firstLine="0"/>
              <w:jc w:val="left"/>
              <w:rPr>
                <w:b/>
                <w:sz w:val="22"/>
              </w:rPr>
            </w:pPr>
            <w:r w:rsidRPr="00DA6F8F">
              <w:rPr>
                <w:b/>
                <w:sz w:val="22"/>
              </w:rPr>
              <w:t>23</w:t>
            </w:r>
            <w:r w:rsidRPr="00DA6F8F">
              <w:rPr>
                <w:b/>
                <w:sz w:val="22"/>
                <w:lang w:val="en-US"/>
              </w:rPr>
              <w:t>.  Detail evaluation criteria</w:t>
            </w:r>
            <w:r w:rsidRPr="00DA6F8F">
              <w:rPr>
                <w:b/>
                <w:sz w:val="22"/>
              </w:rPr>
              <w:t xml:space="preserve">  </w:t>
            </w:r>
          </w:p>
        </w:tc>
      </w:tr>
      <w:tr w:rsidR="00102CBA" w:rsidRPr="0010590B" w14:paraId="38591F0F" w14:textId="77777777" w:rsidTr="00EF2911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C6FE" w14:textId="77777777" w:rsidR="00EC06AE" w:rsidRPr="00EC06AE" w:rsidRDefault="00EC06AE" w:rsidP="00EC06AE">
            <w:pPr>
              <w:spacing w:after="0" w:line="240" w:lineRule="auto"/>
              <w:ind w:left="57" w:right="0" w:firstLine="0"/>
              <w:contextualSpacing/>
              <w:jc w:val="left"/>
              <w:rPr>
                <w:rFonts w:eastAsia="Calibri"/>
                <w:color w:val="auto"/>
                <w:sz w:val="22"/>
                <w:lang w:val="en-US" w:eastAsia="en-US"/>
              </w:rPr>
            </w:pPr>
            <w:r w:rsidRPr="00EC06AE">
              <w:rPr>
                <w:rFonts w:eastAsia="Calibri"/>
                <w:color w:val="auto"/>
                <w:sz w:val="22"/>
                <w:lang w:val="en-US" w:eastAsia="en-US"/>
              </w:rPr>
              <w:t>In accordance with the recommendations of the inspection bodies</w:t>
            </w:r>
          </w:p>
          <w:p w14:paraId="7AFCCC1F" w14:textId="77777777" w:rsidR="00EC06AE" w:rsidRPr="00EC06AE" w:rsidRDefault="00EC06AE" w:rsidP="00EC06AE">
            <w:pPr>
              <w:spacing w:after="0" w:line="240" w:lineRule="auto"/>
              <w:ind w:left="57" w:right="0" w:firstLine="0"/>
              <w:contextualSpacing/>
              <w:jc w:val="left"/>
              <w:rPr>
                <w:rFonts w:eastAsia="Calibri"/>
                <w:color w:val="auto"/>
                <w:sz w:val="22"/>
                <w:lang w:val="en-US" w:eastAsia="en-US"/>
              </w:rPr>
            </w:pPr>
            <w:r w:rsidRPr="00EC06AE">
              <w:rPr>
                <w:rFonts w:eastAsia="Calibri"/>
                <w:color w:val="auto"/>
                <w:sz w:val="22"/>
                <w:lang w:val="en-US" w:eastAsia="en-US"/>
              </w:rPr>
              <w:t>Completion of the course – student has achieved the assumed learning outcomes</w:t>
            </w:r>
          </w:p>
          <w:p w14:paraId="31522B6F" w14:textId="4F2FB6E6" w:rsidR="00102CBA" w:rsidRPr="00DA6F8F" w:rsidRDefault="00EC06AE" w:rsidP="00EC06AE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DA6F8F">
              <w:rPr>
                <w:rFonts w:eastAsia="Calibri"/>
                <w:color w:val="auto"/>
                <w:sz w:val="22"/>
                <w:lang w:val="en-US" w:eastAsia="en-US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EC06AE" w:rsidRDefault="008050C4" w:rsidP="00EE675E">
      <w:pPr>
        <w:spacing w:after="0" w:line="259" w:lineRule="auto"/>
        <w:ind w:left="0" w:right="0" w:firstLine="0"/>
        <w:jc w:val="left"/>
        <w:rPr>
          <w:lang w:val="en-GB"/>
        </w:rPr>
      </w:pPr>
    </w:p>
    <w:sectPr w:rsidR="008050C4" w:rsidRPr="00EC06AE" w:rsidSect="00444D06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2153A" w14:textId="77777777" w:rsidR="00B202D7" w:rsidRDefault="00B202D7">
      <w:pPr>
        <w:spacing w:after="0" w:line="240" w:lineRule="auto"/>
      </w:pPr>
      <w:r>
        <w:separator/>
      </w:r>
    </w:p>
  </w:endnote>
  <w:endnote w:type="continuationSeparator" w:id="0">
    <w:p w14:paraId="7CE5203A" w14:textId="77777777" w:rsidR="00B202D7" w:rsidRDefault="00B20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73C11" w14:textId="77777777" w:rsidR="00B202D7" w:rsidRDefault="00B202D7">
      <w:pPr>
        <w:spacing w:after="0" w:line="240" w:lineRule="auto"/>
      </w:pPr>
      <w:r>
        <w:separator/>
      </w:r>
    </w:p>
  </w:footnote>
  <w:footnote w:type="continuationSeparator" w:id="0">
    <w:p w14:paraId="318C1194" w14:textId="77777777" w:rsidR="00B202D7" w:rsidRDefault="00B20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37796"/>
    <w:rsid w:val="00052014"/>
    <w:rsid w:val="000B2F46"/>
    <w:rsid w:val="000C3A0E"/>
    <w:rsid w:val="00102CBA"/>
    <w:rsid w:val="001032AA"/>
    <w:rsid w:val="0010590B"/>
    <w:rsid w:val="001521BB"/>
    <w:rsid w:val="00185063"/>
    <w:rsid w:val="00186689"/>
    <w:rsid w:val="001879A5"/>
    <w:rsid w:val="001A705C"/>
    <w:rsid w:val="001A76A8"/>
    <w:rsid w:val="001D3FB4"/>
    <w:rsid w:val="001D544D"/>
    <w:rsid w:val="001F75A7"/>
    <w:rsid w:val="0026298D"/>
    <w:rsid w:val="002B5083"/>
    <w:rsid w:val="002D40AD"/>
    <w:rsid w:val="002D5B65"/>
    <w:rsid w:val="002E307C"/>
    <w:rsid w:val="00306823"/>
    <w:rsid w:val="00332EB5"/>
    <w:rsid w:val="00373860"/>
    <w:rsid w:val="00421CAD"/>
    <w:rsid w:val="00435959"/>
    <w:rsid w:val="00444D06"/>
    <w:rsid w:val="0046195C"/>
    <w:rsid w:val="00482121"/>
    <w:rsid w:val="0058605B"/>
    <w:rsid w:val="005A185D"/>
    <w:rsid w:val="00666FB1"/>
    <w:rsid w:val="006D5E4C"/>
    <w:rsid w:val="0072209B"/>
    <w:rsid w:val="00764D04"/>
    <w:rsid w:val="007816D5"/>
    <w:rsid w:val="007910C0"/>
    <w:rsid w:val="007D35EA"/>
    <w:rsid w:val="007E3EA7"/>
    <w:rsid w:val="008050C4"/>
    <w:rsid w:val="00835326"/>
    <w:rsid w:val="00965D6E"/>
    <w:rsid w:val="00A175B0"/>
    <w:rsid w:val="00A4302B"/>
    <w:rsid w:val="00AA5BDB"/>
    <w:rsid w:val="00AE4D52"/>
    <w:rsid w:val="00AF2B58"/>
    <w:rsid w:val="00AF4ECF"/>
    <w:rsid w:val="00B202D7"/>
    <w:rsid w:val="00B54177"/>
    <w:rsid w:val="00C31968"/>
    <w:rsid w:val="00CB6F64"/>
    <w:rsid w:val="00CC3164"/>
    <w:rsid w:val="00CC5EAF"/>
    <w:rsid w:val="00D07363"/>
    <w:rsid w:val="00D75707"/>
    <w:rsid w:val="00D8312F"/>
    <w:rsid w:val="00D96944"/>
    <w:rsid w:val="00DA6F8F"/>
    <w:rsid w:val="00DE02A3"/>
    <w:rsid w:val="00DF29EC"/>
    <w:rsid w:val="00DF690F"/>
    <w:rsid w:val="00E4708E"/>
    <w:rsid w:val="00E632FE"/>
    <w:rsid w:val="00E95559"/>
    <w:rsid w:val="00EA78A0"/>
    <w:rsid w:val="00EC06AE"/>
    <w:rsid w:val="00EC1980"/>
    <w:rsid w:val="00EE675E"/>
    <w:rsid w:val="00EF2DFF"/>
    <w:rsid w:val="00F01E01"/>
    <w:rsid w:val="00F167B7"/>
    <w:rsid w:val="00F37242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65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65D6E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lid-translation">
    <w:name w:val="tlid-translation"/>
    <w:rsid w:val="000C3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1037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5</cp:revision>
  <cp:lastPrinted>2023-02-24T09:16:00Z</cp:lastPrinted>
  <dcterms:created xsi:type="dcterms:W3CDTF">2024-10-10T12:25:00Z</dcterms:created>
  <dcterms:modified xsi:type="dcterms:W3CDTF">2024-10-15T09:36:00Z</dcterms:modified>
</cp:coreProperties>
</file>